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548" w:rsidRDefault="00477E98">
      <w:r>
        <w:t xml:space="preserve">Для организации процессов поддержки и разработки сайтов выбран </w:t>
      </w:r>
      <w:proofErr w:type="spellStart"/>
      <w:r>
        <w:t>багтреккер</w:t>
      </w:r>
      <w:proofErr w:type="spellEnd"/>
      <w:r>
        <w:t xml:space="preserve"> </w:t>
      </w:r>
      <w:proofErr w:type="spellStart"/>
      <w:r>
        <w:rPr>
          <w:lang w:val="en-US"/>
        </w:rPr>
        <w:t>Bitrix</w:t>
      </w:r>
      <w:proofErr w:type="spellEnd"/>
      <w:r>
        <w:t xml:space="preserve"> 24. Базовой единицей измерения в системе является </w:t>
      </w:r>
      <w:r>
        <w:rPr>
          <w:b/>
        </w:rPr>
        <w:t>1чел/час</w:t>
      </w:r>
      <w:r>
        <w:t>. На этом ведётся расчёт времени и стоимости всех работ.</w:t>
      </w:r>
    </w:p>
    <w:p w:rsidR="00577548" w:rsidRDefault="00477E98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понятия и участники процессов.</w:t>
      </w:r>
    </w:p>
    <w:p w:rsidR="00577548" w:rsidRDefault="00477E98">
      <w:pPr>
        <w:pStyle w:val="2"/>
      </w:pPr>
      <w:r>
        <w:t>Участники</w:t>
      </w:r>
    </w:p>
    <w:p w:rsidR="00577548" w:rsidRDefault="00477E98">
      <w:r>
        <w:rPr>
          <w:b/>
          <w:u w:val="single"/>
        </w:rPr>
        <w:t>Заказчик</w:t>
      </w:r>
      <w:r>
        <w:t xml:space="preserve"> – владелец сайта или лицо, заинтересованное в разработке или поддержке сайта. Как правило, не обладает специальными навыками. Не всегда может точно сформулировать задачу, требуется помощь </w:t>
      </w:r>
      <w:r>
        <w:rPr>
          <w:u w:val="single"/>
        </w:rPr>
        <w:t>супервайзера</w:t>
      </w:r>
      <w:r>
        <w:t>.</w:t>
      </w:r>
    </w:p>
    <w:p w:rsidR="00577548" w:rsidRDefault="00477E98">
      <w:r>
        <w:rPr>
          <w:b/>
          <w:u w:val="single"/>
        </w:rPr>
        <w:t>Супервайзер</w:t>
      </w:r>
      <w:r>
        <w:t xml:space="preserve"> – программист, проектировщик, менеджер. Л</w:t>
      </w:r>
      <w:r>
        <w:t>ицо ответственное за минимизацию издержек в работе, ориентирован на получение быстрого результата с минимальным кол-вом временных и денежных затрат.</w:t>
      </w:r>
    </w:p>
    <w:p w:rsidR="00577548" w:rsidRDefault="00477E98">
      <w:r>
        <w:rPr>
          <w:b/>
          <w:u w:val="single"/>
        </w:rPr>
        <w:t>Специалист</w:t>
      </w:r>
      <w:r>
        <w:t xml:space="preserve"> – исполнитель, занимающийся только задачами в определенном направлении, согласно своей специальн</w:t>
      </w:r>
      <w:r>
        <w:t>ости. Например: дизайнер, программист, верстальщик, контент-менеджер.</w:t>
      </w:r>
    </w:p>
    <w:p w:rsidR="00577548" w:rsidRDefault="00477E98">
      <w:pPr>
        <w:pStyle w:val="2"/>
      </w:pPr>
      <w:r>
        <w:t>Термины</w:t>
      </w:r>
    </w:p>
    <w:p w:rsidR="00577548" w:rsidRDefault="00477E98">
      <w:r>
        <w:rPr>
          <w:b/>
          <w:u w:val="single"/>
        </w:rPr>
        <w:t>Статус</w:t>
      </w:r>
      <w:r>
        <w:t>. Наиболее важное поле любой задачи, статусы всегда однозначно определяют кто и что должен делать.</w:t>
      </w:r>
    </w:p>
    <w:p w:rsidR="00577548" w:rsidRDefault="00477E98">
      <w:r>
        <w:rPr>
          <w:b/>
          <w:i/>
        </w:rPr>
        <w:t>Новый</w:t>
      </w:r>
      <w:r>
        <w:t xml:space="preserve"> – задача только создана. С задачей </w:t>
      </w:r>
      <w:proofErr w:type="spellStart"/>
      <w:r>
        <w:t>ознакамливается</w:t>
      </w:r>
      <w:proofErr w:type="spellEnd"/>
      <w:r>
        <w:t xml:space="preserve"> </w:t>
      </w:r>
      <w:r>
        <w:rPr>
          <w:u w:val="single"/>
        </w:rPr>
        <w:t>специалист</w:t>
      </w:r>
      <w:r>
        <w:t xml:space="preserve"> и мож</w:t>
      </w:r>
      <w:r>
        <w:t xml:space="preserve">ет перевести в статусы: </w:t>
      </w:r>
      <w:r>
        <w:rPr>
          <w:i/>
        </w:rPr>
        <w:t xml:space="preserve">принят </w:t>
      </w:r>
      <w:r>
        <w:t xml:space="preserve">(все понятно, приступил к исполнению), </w:t>
      </w:r>
      <w:r>
        <w:rPr>
          <w:i/>
        </w:rPr>
        <w:t>на согласовании</w:t>
      </w:r>
      <w:r>
        <w:t xml:space="preserve"> (требуется пояснение от </w:t>
      </w:r>
      <w:r>
        <w:rPr>
          <w:u w:val="single"/>
        </w:rPr>
        <w:t>заказчика</w:t>
      </w:r>
      <w:r>
        <w:t xml:space="preserve"> или </w:t>
      </w:r>
      <w:r>
        <w:rPr>
          <w:u w:val="single"/>
        </w:rPr>
        <w:t>супервайзера</w:t>
      </w:r>
      <w:r>
        <w:t xml:space="preserve">), </w:t>
      </w:r>
    </w:p>
    <w:p w:rsidR="00577548" w:rsidRDefault="00477E98">
      <w:pPr>
        <w:rPr>
          <w:b/>
          <w:i/>
        </w:rPr>
      </w:pPr>
      <w:r>
        <w:rPr>
          <w:b/>
          <w:i/>
        </w:rPr>
        <w:t xml:space="preserve">Требует оценки </w:t>
      </w:r>
      <w:r>
        <w:t>– задача только создана. Требуется оценить задачу и уточнить как выполнять. Из этого статуса может бы</w:t>
      </w:r>
      <w:r>
        <w:t xml:space="preserve">ть переведена в </w:t>
      </w:r>
      <w:r>
        <w:rPr>
          <w:i/>
        </w:rPr>
        <w:t>Оценка</w:t>
      </w:r>
      <w:r>
        <w:t xml:space="preserve">/Запрошено (тип задачи: </w:t>
      </w:r>
      <w:r>
        <w:rPr>
          <w:u w:val="single"/>
        </w:rPr>
        <w:t>новая</w:t>
      </w:r>
      <w:r>
        <w:t>/</w:t>
      </w:r>
      <w:r>
        <w:rPr>
          <w:u w:val="single"/>
        </w:rPr>
        <w:t>модификация</w:t>
      </w:r>
      <w:r>
        <w:t>; все понятно, жду подтверждения сроков/стоимости) или На согласовании (недостаточно входных данных или конечных критериев/условий решения задачи</w:t>
      </w:r>
      <w:proofErr w:type="gramStart"/>
      <w:r>
        <w:t>) .</w:t>
      </w:r>
      <w:proofErr w:type="gramEnd"/>
      <w:r>
        <w:t xml:space="preserve"> Задача может быть снята </w:t>
      </w:r>
      <w:r>
        <w:rPr>
          <w:u w:val="single"/>
        </w:rPr>
        <w:t>заказчиком</w:t>
      </w:r>
      <w:r>
        <w:t xml:space="preserve"> или </w:t>
      </w:r>
      <w:r>
        <w:rPr>
          <w:u w:val="single"/>
        </w:rPr>
        <w:t>супер</w:t>
      </w:r>
      <w:r>
        <w:rPr>
          <w:u w:val="single"/>
        </w:rPr>
        <w:t>вайзером</w:t>
      </w:r>
      <w:r>
        <w:t xml:space="preserve"> в любой момент, если она потеряла актуальность, однако, потраченное время на оценку или другие действия будет по итогу включено в счёт.</w:t>
      </w:r>
    </w:p>
    <w:p w:rsidR="00577548" w:rsidRDefault="00477E98">
      <w:r>
        <w:rPr>
          <w:b/>
          <w:i/>
        </w:rPr>
        <w:t>Оценка</w:t>
      </w:r>
      <w:r>
        <w:t xml:space="preserve"> – задача на стадии оценки. Имеет 2 </w:t>
      </w:r>
      <w:proofErr w:type="spellStart"/>
      <w:r>
        <w:t>подстатуса</w:t>
      </w:r>
      <w:proofErr w:type="spellEnd"/>
      <w:r>
        <w:t xml:space="preserve"> (</w:t>
      </w:r>
      <w:r>
        <w:rPr>
          <w:lang w:val="en-US"/>
        </w:rPr>
        <w:t>resolution</w:t>
      </w:r>
      <w:r>
        <w:t xml:space="preserve">): </w:t>
      </w:r>
      <w:proofErr w:type="gramStart"/>
      <w:r>
        <w:t>Запрошено(</w:t>
      </w:r>
      <w:proofErr w:type="gramEnd"/>
      <w:r>
        <w:t xml:space="preserve">от исполнителя) и Подтверждено( </w:t>
      </w:r>
      <w:r>
        <w:rPr>
          <w:u w:val="single"/>
        </w:rPr>
        <w:t>за</w:t>
      </w:r>
      <w:r>
        <w:rPr>
          <w:u w:val="single"/>
        </w:rPr>
        <w:t>казчиком</w:t>
      </w:r>
      <w:r>
        <w:t>/</w:t>
      </w:r>
      <w:r>
        <w:rPr>
          <w:u w:val="single"/>
        </w:rPr>
        <w:t xml:space="preserve">супервайзером </w:t>
      </w:r>
      <w:r>
        <w:t>).</w:t>
      </w:r>
      <w:r>
        <w:br/>
      </w:r>
      <w:r>
        <w:rPr>
          <w:sz w:val="18"/>
          <w:szCs w:val="18"/>
        </w:rPr>
        <w:br/>
      </w:r>
      <w:r>
        <w:t xml:space="preserve">Статус оценка может быть изменён на </w:t>
      </w:r>
      <w:r>
        <w:rPr>
          <w:i/>
        </w:rPr>
        <w:t>принят</w:t>
      </w:r>
      <w:r>
        <w:t xml:space="preserve">(если к задаче приступили) или </w:t>
      </w:r>
      <w:r>
        <w:rPr>
          <w:i/>
        </w:rPr>
        <w:t>на согласовании</w:t>
      </w:r>
      <w:r>
        <w:t>(возникли вопросы).</w:t>
      </w:r>
    </w:p>
    <w:p w:rsidR="00577548" w:rsidRDefault="00477E98">
      <w:r>
        <w:rPr>
          <w:b/>
          <w:i/>
        </w:rPr>
        <w:t>Принят</w:t>
      </w:r>
      <w:r>
        <w:t xml:space="preserve"> – задача на исполнении, отправить можно только в статус Р</w:t>
      </w:r>
      <w:r>
        <w:rPr>
          <w:i/>
        </w:rPr>
        <w:t>азрешен</w:t>
      </w:r>
      <w:r>
        <w:t xml:space="preserve">/Запрошено (отправлено на проверку </w:t>
      </w:r>
      <w:r>
        <w:rPr>
          <w:u w:val="single"/>
        </w:rPr>
        <w:t>заказчику</w:t>
      </w:r>
      <w:r>
        <w:t>/</w:t>
      </w:r>
      <w:r>
        <w:rPr>
          <w:u w:val="single"/>
        </w:rPr>
        <w:t>супер</w:t>
      </w:r>
      <w:r>
        <w:rPr>
          <w:u w:val="single"/>
        </w:rPr>
        <w:t>вайзеру</w:t>
      </w:r>
      <w:r>
        <w:t>).</w:t>
      </w:r>
    </w:p>
    <w:p w:rsidR="00577548" w:rsidRDefault="00477E98">
      <w:r>
        <w:rPr>
          <w:b/>
          <w:i/>
        </w:rPr>
        <w:t>На согласовании</w:t>
      </w:r>
      <w:r>
        <w:t xml:space="preserve"> – в этом статусе находятся все задачи, работа над которыми невозможна без пояснений </w:t>
      </w:r>
      <w:r>
        <w:rPr>
          <w:u w:val="single"/>
        </w:rPr>
        <w:t>заказчика</w:t>
      </w:r>
      <w:r>
        <w:t xml:space="preserve"> или </w:t>
      </w:r>
      <w:r>
        <w:rPr>
          <w:u w:val="single"/>
        </w:rPr>
        <w:t>супервайзера</w:t>
      </w:r>
      <w:r>
        <w:t>. Из этого статуса задача может быть переведена в несколько состояний: П</w:t>
      </w:r>
      <w:r>
        <w:rPr>
          <w:i/>
        </w:rPr>
        <w:t>ринят</w:t>
      </w:r>
      <w:r>
        <w:t xml:space="preserve"> (значит перевел специалист самостоятельно, прозрел, получил </w:t>
      </w:r>
      <w:r>
        <w:lastRenderedPageBreak/>
        <w:t xml:space="preserve">новую инфу из вне </w:t>
      </w:r>
      <w:proofErr w:type="spellStart"/>
      <w:r>
        <w:t>и.т.п</w:t>
      </w:r>
      <w:proofErr w:type="spellEnd"/>
      <w:r>
        <w:t>.), Н</w:t>
      </w:r>
      <w:r>
        <w:rPr>
          <w:i/>
        </w:rPr>
        <w:t>а доработку</w:t>
      </w:r>
      <w:r>
        <w:t xml:space="preserve"> (ответ написал заказчик или супервайзер, все прояснил, можно продолжать работу), Р</w:t>
      </w:r>
      <w:r>
        <w:rPr>
          <w:i/>
        </w:rPr>
        <w:t xml:space="preserve">азрешен </w:t>
      </w:r>
      <w:r>
        <w:t>(может быть переведён любым участником, значит что после согласов</w:t>
      </w:r>
      <w:r>
        <w:t xml:space="preserve">ания выяснилось, что больше ничего делать не нужно), </w:t>
      </w:r>
      <w:r>
        <w:rPr>
          <w:i/>
        </w:rPr>
        <w:t>Оценка</w:t>
      </w:r>
      <w:r>
        <w:t xml:space="preserve">/Запрошено (если согласование задачи было сразу после статуса </w:t>
      </w:r>
      <w:r>
        <w:rPr>
          <w:i/>
        </w:rPr>
        <w:t>Требует оценки</w:t>
      </w:r>
      <w:r>
        <w:t>).</w:t>
      </w:r>
      <w:r>
        <w:br/>
      </w:r>
      <w:r>
        <w:rPr>
          <w:i/>
          <w:sz w:val="18"/>
          <w:szCs w:val="18"/>
        </w:rPr>
        <w:t xml:space="preserve">Примечание: после согласования может возникнуть ситуация, когда новые комментарии повлекли за собой увеличение объёма </w:t>
      </w:r>
      <w:r>
        <w:rPr>
          <w:i/>
          <w:sz w:val="18"/>
          <w:szCs w:val="18"/>
        </w:rPr>
        <w:t>работ. В этом случае требуется согласование с клиентом – готов ли он увеличить бюджет. Если да – задача выполняется с учетом новых замечаний, если нет – задача выполняется на ранее оговоренных условиях (т.е. функционал должен быть полностью работоспособным</w:t>
      </w:r>
      <w:r>
        <w:rPr>
          <w:i/>
          <w:sz w:val="18"/>
          <w:szCs w:val="18"/>
        </w:rPr>
        <w:t xml:space="preserve"> и учитывать все нюансы, указанные в первоначальной постановке)</w:t>
      </w:r>
    </w:p>
    <w:p w:rsidR="00577548" w:rsidRDefault="00477E98">
      <w:r>
        <w:rPr>
          <w:b/>
          <w:i/>
        </w:rPr>
        <w:t>На доработку</w:t>
      </w:r>
      <w:r>
        <w:t xml:space="preserve"> – только для специалиста, </w:t>
      </w:r>
      <w:proofErr w:type="gramStart"/>
      <w:r>
        <w:t>значит</w:t>
      </w:r>
      <w:proofErr w:type="gramEnd"/>
      <w:r>
        <w:t xml:space="preserve"> что задачу нужно либо доработать, либо задать по ней вопросы. Соответственно перевести в статусы: </w:t>
      </w:r>
      <w:r>
        <w:rPr>
          <w:i/>
        </w:rPr>
        <w:t>на согласовании</w:t>
      </w:r>
      <w:r>
        <w:t xml:space="preserve"> или </w:t>
      </w:r>
      <w:r>
        <w:rPr>
          <w:i/>
        </w:rPr>
        <w:t>разрешен</w:t>
      </w:r>
      <w:r>
        <w:t>/Запрошено.</w:t>
      </w:r>
    </w:p>
    <w:p w:rsidR="00577548" w:rsidRDefault="00477E98">
      <w:r>
        <w:rPr>
          <w:b/>
          <w:i/>
        </w:rPr>
        <w:t>Разрешен</w:t>
      </w:r>
      <w:r>
        <w:rPr>
          <w:b/>
        </w:rPr>
        <w:t xml:space="preserve"> </w:t>
      </w:r>
      <w:r>
        <w:t xml:space="preserve">– означает, что задача завершена. Возможно 2 </w:t>
      </w:r>
      <w:proofErr w:type="spellStart"/>
      <w:r>
        <w:t>подстатуса</w:t>
      </w:r>
      <w:proofErr w:type="spellEnd"/>
      <w:r>
        <w:t>(</w:t>
      </w:r>
      <w:r>
        <w:rPr>
          <w:lang w:val="en-US"/>
        </w:rPr>
        <w:t>resolution</w:t>
      </w:r>
      <w:proofErr w:type="gramStart"/>
      <w:r>
        <w:t>):  Запрошено</w:t>
      </w:r>
      <w:proofErr w:type="gramEnd"/>
      <w:r>
        <w:t xml:space="preserve">(отправлено на проверку) и Подтверждено(проверено). Из этого статуса возможно только 2 перехода: </w:t>
      </w:r>
      <w:r>
        <w:rPr>
          <w:i/>
        </w:rPr>
        <w:t>закрыт</w:t>
      </w:r>
      <w:r>
        <w:t xml:space="preserve"> и </w:t>
      </w:r>
      <w:r>
        <w:rPr>
          <w:i/>
        </w:rPr>
        <w:t>оплата.</w:t>
      </w:r>
      <w:r>
        <w:t xml:space="preserve"> Закрыт выставляется для задач с флагом </w:t>
      </w:r>
      <w:r>
        <w:rPr>
          <w:b/>
        </w:rPr>
        <w:t>Баг</w:t>
      </w:r>
      <w:r>
        <w:t xml:space="preserve">. Оплата – для всех </w:t>
      </w:r>
      <w:r>
        <w:t>остальных</w:t>
      </w:r>
    </w:p>
    <w:p w:rsidR="002E3ED4" w:rsidRPr="002E3ED4" w:rsidRDefault="002E3ED4">
      <w:pPr>
        <w:rPr>
          <w:b/>
          <w:i/>
        </w:rPr>
      </w:pPr>
      <w:r>
        <w:rPr>
          <w:b/>
          <w:i/>
        </w:rPr>
        <w:t xml:space="preserve">На паузе – </w:t>
      </w:r>
      <w:r w:rsidRPr="002E3ED4">
        <w:t>если у исполнителя в пуле рабочих задач более чем Х (</w:t>
      </w:r>
      <w:proofErr w:type="gramStart"/>
      <w:r w:rsidRPr="002E3ED4">
        <w:t>например</w:t>
      </w:r>
      <w:proofErr w:type="gramEnd"/>
      <w:r w:rsidRPr="002E3ED4">
        <w:t xml:space="preserve"> не более 3х), тогда задачи с более низким приоритетом встают на паузу. Этот статус помогает не </w:t>
      </w:r>
      <w:proofErr w:type="spellStart"/>
      <w:r w:rsidRPr="002E3ED4">
        <w:t>перегузить</w:t>
      </w:r>
      <w:proofErr w:type="spellEnd"/>
      <w:r w:rsidRPr="002E3ED4">
        <w:t xml:space="preserve"> исполнителя единовременно.</w:t>
      </w:r>
    </w:p>
    <w:p w:rsidR="00577548" w:rsidRDefault="00477E98">
      <w:r>
        <w:rPr>
          <w:b/>
          <w:i/>
        </w:rPr>
        <w:t>Снят</w:t>
      </w:r>
      <w:r>
        <w:t xml:space="preserve"> – служит для отмены задач, когда она потеряла актуальность. </w:t>
      </w:r>
    </w:p>
    <w:p w:rsidR="00577548" w:rsidRDefault="00477E98">
      <w:r>
        <w:rPr>
          <w:b/>
          <w:i/>
        </w:rPr>
        <w:t>Оплата</w:t>
      </w:r>
      <w:r>
        <w:t xml:space="preserve"> – финальная стадия задачи, имеет 2 </w:t>
      </w:r>
      <w:proofErr w:type="spellStart"/>
      <w:r>
        <w:t>подстатуса</w:t>
      </w:r>
      <w:proofErr w:type="spellEnd"/>
      <w:r>
        <w:t>(</w:t>
      </w:r>
      <w:r>
        <w:rPr>
          <w:lang w:val="en-US"/>
        </w:rPr>
        <w:t>resolution</w:t>
      </w:r>
      <w:r>
        <w:t xml:space="preserve">): </w:t>
      </w:r>
      <w:proofErr w:type="gramStart"/>
      <w:r>
        <w:t>Запрошено(</w:t>
      </w:r>
      <w:proofErr w:type="gramEnd"/>
      <w:r>
        <w:t>у заказчика)/Подтверждено(получено исполнителем).</w:t>
      </w:r>
    </w:p>
    <w:p w:rsidR="00577548" w:rsidRDefault="00477E98">
      <w:r>
        <w:rPr>
          <w:b/>
          <w:i/>
        </w:rPr>
        <w:t>Закрыт</w:t>
      </w:r>
      <w:r>
        <w:t xml:space="preserve"> – финальная стадия задачи, служит для отделения</w:t>
      </w:r>
      <w:r>
        <w:t xml:space="preserve"> ошибок от новых задач. Ошибки устраняются исполнителями за собственный счет, т.к. ранее задача была выполнена некорректно.</w:t>
      </w:r>
    </w:p>
    <w:p w:rsidR="00577548" w:rsidRPr="002E3ED4" w:rsidRDefault="00477E98">
      <w:pPr>
        <w:pStyle w:val="2"/>
      </w:pPr>
      <w:r>
        <w:rPr>
          <w:lang w:val="en-US"/>
        </w:rPr>
        <w:t>FAQ</w:t>
      </w:r>
    </w:p>
    <w:p w:rsidR="00577548" w:rsidRDefault="00477E98">
      <w:r>
        <w:rPr>
          <w:b/>
          <w:u w:val="single"/>
        </w:rPr>
        <w:t>Кто ставит задачу?</w:t>
      </w:r>
      <w:r>
        <w:t xml:space="preserve"> Все задачи исходят от </w:t>
      </w:r>
      <w:r>
        <w:rPr>
          <w:u w:val="single"/>
        </w:rPr>
        <w:t>заказчика</w:t>
      </w:r>
      <w:r>
        <w:t xml:space="preserve">, однако грамотную </w:t>
      </w:r>
      <w:proofErr w:type="gramStart"/>
      <w:r>
        <w:t>постановку  для</w:t>
      </w:r>
      <w:proofErr w:type="gramEnd"/>
      <w:r>
        <w:t xml:space="preserve"> специалиста зачастую может сделать только </w:t>
      </w:r>
      <w:r>
        <w:rPr>
          <w:u w:val="single"/>
        </w:rPr>
        <w:t>с</w:t>
      </w:r>
      <w:r>
        <w:rPr>
          <w:u w:val="single"/>
        </w:rPr>
        <w:t>упервайзер</w:t>
      </w:r>
      <w:r>
        <w:t xml:space="preserve">. Поэтому задача обычно уже на этапе добавления попадает в развернутом виде. Возможны также постановки задач от заказчика, это касается либо небольших задач, либо “ошибок” (такие задачи идут с флагом </w:t>
      </w:r>
      <w:r>
        <w:rPr>
          <w:b/>
        </w:rPr>
        <w:t>Баг</w:t>
      </w:r>
      <w:r>
        <w:t>).</w:t>
      </w:r>
    </w:p>
    <w:p w:rsidR="00577548" w:rsidRDefault="00477E98">
      <w:r>
        <w:rPr>
          <w:b/>
          <w:u w:val="single"/>
        </w:rPr>
        <w:t>Какие бывают типы задач?</w:t>
      </w:r>
      <w:r>
        <w:t xml:space="preserve"> Задачи делятся </w:t>
      </w:r>
      <w:r>
        <w:t>на категории:</w:t>
      </w:r>
    </w:p>
    <w:p w:rsidR="00577548" w:rsidRDefault="00477E98">
      <w:pPr>
        <w:pStyle w:val="ab"/>
        <w:numPr>
          <w:ilvl w:val="0"/>
          <w:numId w:val="1"/>
        </w:numPr>
      </w:pPr>
      <w:r>
        <w:rPr>
          <w:u w:val="single"/>
        </w:rPr>
        <w:t>Вопрос</w:t>
      </w:r>
      <w:r>
        <w:t xml:space="preserve">: задаётся специалисту или супервайзеру, это означает, что заказчик не знает как решить проблему или не знает, как сформулировать задачу. </w:t>
      </w:r>
    </w:p>
    <w:p w:rsidR="00577548" w:rsidRDefault="00477E98">
      <w:pPr>
        <w:pStyle w:val="ab"/>
        <w:numPr>
          <w:ilvl w:val="0"/>
          <w:numId w:val="1"/>
        </w:numPr>
      </w:pPr>
      <w:r>
        <w:rPr>
          <w:u w:val="single"/>
        </w:rPr>
        <w:t>Ошибка</w:t>
      </w:r>
      <w:r>
        <w:t>: ошибки в работе сайта, которые были найдены в ходе тестирования новых задач или модификац</w:t>
      </w:r>
      <w:r>
        <w:t>ий (т. е. задача была завершена и оплачена, но в течение гарантийного срока были найдены недочёты, которые нарушают логику работы)</w:t>
      </w:r>
    </w:p>
    <w:p w:rsidR="00577548" w:rsidRDefault="00477E98">
      <w:pPr>
        <w:pStyle w:val="ab"/>
        <w:numPr>
          <w:ilvl w:val="0"/>
          <w:numId w:val="1"/>
        </w:numPr>
      </w:pPr>
      <w:r>
        <w:rPr>
          <w:u w:val="single"/>
        </w:rPr>
        <w:t>Модификац</w:t>
      </w:r>
      <w:r w:rsidR="006036DE">
        <w:rPr>
          <w:u w:val="single"/>
        </w:rPr>
        <w:t>и</w:t>
      </w:r>
      <w:bookmarkStart w:id="0" w:name="_GoBack"/>
      <w:bookmarkEnd w:id="0"/>
      <w:r>
        <w:rPr>
          <w:u w:val="single"/>
        </w:rPr>
        <w:t>я</w:t>
      </w:r>
      <w:r>
        <w:t>: изменение работы готового модуля/раздела/страницы, является пожеланием заказчика и является по сути новой задачей</w:t>
      </w:r>
      <w:r>
        <w:t>, подлежит оценке.</w:t>
      </w:r>
    </w:p>
    <w:p w:rsidR="00577548" w:rsidRDefault="00477E98">
      <w:pPr>
        <w:pStyle w:val="ab"/>
        <w:numPr>
          <w:ilvl w:val="0"/>
          <w:numId w:val="1"/>
        </w:numPr>
      </w:pPr>
      <w:r>
        <w:rPr>
          <w:u w:val="single"/>
        </w:rPr>
        <w:t>Новая задача</w:t>
      </w:r>
      <w:r>
        <w:t>: новые пожелания по сайту, подлежат оценке.</w:t>
      </w:r>
    </w:p>
    <w:p w:rsidR="00577548" w:rsidRDefault="00477E98">
      <w:pPr>
        <w:rPr>
          <w:color w:val="A6A6A6" w:themeColor="background1" w:themeShade="A6"/>
        </w:rPr>
      </w:pPr>
      <w:r>
        <w:rPr>
          <w:b/>
          <w:color w:val="A6A6A6" w:themeColor="background1" w:themeShade="A6"/>
          <w:u w:val="single"/>
        </w:rPr>
        <w:lastRenderedPageBreak/>
        <w:t>Специализации</w:t>
      </w:r>
      <w:r>
        <w:rPr>
          <w:color w:val="A6A6A6" w:themeColor="background1" w:themeShade="A6"/>
        </w:rPr>
        <w:t xml:space="preserve">. Любой проект разрабатывается с привлечением специалистов разного рода, для группировки задач по категориям используются специализации, в </w:t>
      </w:r>
      <w:proofErr w:type="spellStart"/>
      <w:r>
        <w:rPr>
          <w:color w:val="A6A6A6" w:themeColor="background1" w:themeShade="A6"/>
        </w:rPr>
        <w:t>задачнице</w:t>
      </w:r>
      <w:proofErr w:type="spellEnd"/>
      <w:r>
        <w:rPr>
          <w:color w:val="A6A6A6" w:themeColor="background1" w:themeShade="A6"/>
        </w:rPr>
        <w:t xml:space="preserve"> – </w:t>
      </w:r>
      <w:r>
        <w:rPr>
          <w:b/>
          <w:color w:val="A6A6A6" w:themeColor="background1" w:themeShade="A6"/>
          <w:lang w:val="en-US"/>
        </w:rPr>
        <w:t>components</w:t>
      </w:r>
      <w:r>
        <w:rPr>
          <w:color w:val="A6A6A6" w:themeColor="background1" w:themeShade="A6"/>
        </w:rPr>
        <w:t>. Кажд</w:t>
      </w:r>
      <w:r>
        <w:rPr>
          <w:color w:val="A6A6A6" w:themeColor="background1" w:themeShade="A6"/>
        </w:rPr>
        <w:t>ый проект разбивается на специализации, которой назначается ответственный специалист. В дальнейшем по всем задачам из этой категории будут приходить уведомления по изменениям в задачах. Даже, если задача назначена другому лицу, ответственный за направление</w:t>
      </w:r>
      <w:r>
        <w:rPr>
          <w:color w:val="A6A6A6" w:themeColor="background1" w:themeShade="A6"/>
        </w:rPr>
        <w:t xml:space="preserve"> специалист выступает в качестве наблюдателя, т.к. скорее всего изменения коснутся и его части работы.</w:t>
      </w:r>
    </w:p>
    <w:p w:rsidR="00577548" w:rsidRDefault="00477E98">
      <w:r>
        <w:rPr>
          <w:b/>
          <w:u w:val="single"/>
        </w:rPr>
        <w:t>Оценка стоимости и сроков</w:t>
      </w:r>
      <w:r>
        <w:rPr>
          <w:b/>
          <w:u w:val="single"/>
        </w:rPr>
        <w:br/>
      </w:r>
      <w:r>
        <w:t xml:space="preserve">Каждая задача имеет </w:t>
      </w:r>
      <w:r>
        <w:rPr>
          <w:b/>
        </w:rPr>
        <w:t>Время выполнения</w:t>
      </w:r>
      <w:r>
        <w:t xml:space="preserve">, на базе этого поля в дальнейшем будет произведён расчёт по задаче. Задача может стартовать в 2х статусах: </w:t>
      </w:r>
      <w:r>
        <w:rPr>
          <w:b/>
        </w:rPr>
        <w:t>Новый</w:t>
      </w:r>
      <w:r>
        <w:t xml:space="preserve"> </w:t>
      </w:r>
      <w:proofErr w:type="gramStart"/>
      <w:r>
        <w:t xml:space="preserve">и </w:t>
      </w:r>
      <w:r>
        <w:rPr>
          <w:b/>
        </w:rPr>
        <w:t>Требует</w:t>
      </w:r>
      <w:proofErr w:type="gramEnd"/>
      <w:r>
        <w:rPr>
          <w:b/>
        </w:rPr>
        <w:t xml:space="preserve"> оценки</w:t>
      </w:r>
      <w:r>
        <w:t>. Зачастую сложно или невозможно дать оценку по задаче, связано это с неопределёнными факторами:</w:t>
      </w:r>
    </w:p>
    <w:p w:rsidR="00577548" w:rsidRDefault="00477E98">
      <w:pPr>
        <w:pStyle w:val="ab"/>
        <w:numPr>
          <w:ilvl w:val="0"/>
          <w:numId w:val="1"/>
        </w:numPr>
      </w:pPr>
      <w:r>
        <w:t xml:space="preserve">отсутствие масштабируемости, </w:t>
      </w:r>
      <w:r>
        <w:t>функционал невозможно расширить в текущей структуре, требуется рефакторинг</w:t>
      </w:r>
    </w:p>
    <w:p w:rsidR="00577548" w:rsidRDefault="00477E98">
      <w:pPr>
        <w:pStyle w:val="ab"/>
        <w:numPr>
          <w:ilvl w:val="0"/>
          <w:numId w:val="1"/>
        </w:numPr>
      </w:pPr>
      <w:r>
        <w:t>отсутствие документации</w:t>
      </w:r>
    </w:p>
    <w:p w:rsidR="00577548" w:rsidRDefault="00477E98">
      <w:pPr>
        <w:pStyle w:val="ab"/>
        <w:numPr>
          <w:ilvl w:val="0"/>
          <w:numId w:val="1"/>
        </w:numPr>
      </w:pPr>
      <w:r>
        <w:t>низкое качество исполнения кода, требуется рефакторинг</w:t>
      </w:r>
    </w:p>
    <w:p w:rsidR="00577548" w:rsidRDefault="00477E98">
      <w:pPr>
        <w:pStyle w:val="ab"/>
        <w:numPr>
          <w:ilvl w:val="1"/>
          <w:numId w:val="1"/>
        </w:numPr>
      </w:pPr>
      <w:r>
        <w:t>нарушение базовых принципов или стандартов разработки</w:t>
      </w:r>
    </w:p>
    <w:p w:rsidR="00577548" w:rsidRDefault="00477E98">
      <w:pPr>
        <w:pStyle w:val="ab"/>
        <w:numPr>
          <w:ilvl w:val="0"/>
          <w:numId w:val="1"/>
        </w:numPr>
      </w:pPr>
      <w:r>
        <w:t>задачи, связанные с администрированием</w:t>
      </w:r>
    </w:p>
    <w:p w:rsidR="00577548" w:rsidRDefault="00477E98">
      <w:pPr>
        <w:pStyle w:val="ab"/>
        <w:numPr>
          <w:ilvl w:val="0"/>
          <w:numId w:val="1"/>
        </w:numPr>
      </w:pPr>
      <w:r>
        <w:t>переговоры</w:t>
      </w:r>
    </w:p>
    <w:p w:rsidR="00577548" w:rsidRDefault="00477E98">
      <w:pPr>
        <w:pStyle w:val="ab"/>
        <w:numPr>
          <w:ilvl w:val="0"/>
          <w:numId w:val="1"/>
        </w:numPr>
      </w:pPr>
      <w:r>
        <w:t>некачественная постановка задачи</w:t>
      </w:r>
    </w:p>
    <w:p w:rsidR="00577548" w:rsidRDefault="00477E98">
      <w:pPr>
        <w:pStyle w:val="ab"/>
        <w:numPr>
          <w:ilvl w:val="1"/>
          <w:numId w:val="1"/>
        </w:numPr>
      </w:pPr>
      <w:r>
        <w:t>отсутствие чётких критериев или условий, при которой задача считается выполненной</w:t>
      </w:r>
    </w:p>
    <w:p w:rsidR="00577548" w:rsidRDefault="00477E98">
      <w:pPr>
        <w:pStyle w:val="ab"/>
        <w:numPr>
          <w:ilvl w:val="1"/>
          <w:numId w:val="1"/>
        </w:numPr>
        <w:rPr>
          <w:b/>
          <w:u w:val="single"/>
        </w:rPr>
      </w:pPr>
      <w:r>
        <w:t>зависимости, когда решением задачи является новое звено в логическом процессе, а в постановке не описаны эти связи</w:t>
      </w:r>
    </w:p>
    <w:p w:rsidR="00577548" w:rsidRDefault="00477E98">
      <w:r>
        <w:t>Задачи, стартую</w:t>
      </w:r>
      <w:r>
        <w:t xml:space="preserve">щие в </w:t>
      </w:r>
      <w:proofErr w:type="gramStart"/>
      <w:r>
        <w:t xml:space="preserve">статусе </w:t>
      </w:r>
      <w:r>
        <w:rPr>
          <w:b/>
        </w:rPr>
        <w:t>Требует</w:t>
      </w:r>
      <w:proofErr w:type="gramEnd"/>
      <w:r>
        <w:rPr>
          <w:b/>
        </w:rPr>
        <w:t xml:space="preserve"> оценки</w:t>
      </w:r>
      <w:r>
        <w:t xml:space="preserve"> имеют ограничение по стоимости. Исполнитель берёт на себя ответственность за то, что итоговая сумма не превысит определённую границу и при этом задача будет решена согласно первичной постановке.</w:t>
      </w:r>
    </w:p>
    <w:p w:rsidR="00577548" w:rsidRDefault="00477E98">
      <w:r>
        <w:rPr>
          <w:b/>
          <w:u w:val="single"/>
        </w:rPr>
        <w:t>Как оценивается задача?</w:t>
      </w:r>
      <w:r>
        <w:br/>
        <w:t>По задач</w:t>
      </w:r>
      <w:r>
        <w:t>е даются предварительные сроки в часах. Чем больший объём задачи, тем меньше будет отклонение в %.</w:t>
      </w:r>
    </w:p>
    <w:p w:rsidR="00577548" w:rsidRDefault="00477E98">
      <w:pPr>
        <w:rPr>
          <w:b/>
          <w:u w:val="single"/>
        </w:rPr>
      </w:pPr>
      <w:r>
        <w:rPr>
          <w:b/>
          <w:u w:val="single"/>
        </w:rPr>
        <w:t>Срочные задачи</w:t>
      </w:r>
    </w:p>
    <w:p w:rsidR="00577548" w:rsidRDefault="00477E98">
      <w:r>
        <w:t xml:space="preserve">Некоторые задачи требуют оперативной реакции. Для того, чтобы задача стала </w:t>
      </w:r>
      <w:r>
        <w:rPr>
          <w:b/>
        </w:rPr>
        <w:t>срочной</w:t>
      </w:r>
      <w:r>
        <w:t>, нужно</w:t>
      </w:r>
    </w:p>
    <w:p w:rsidR="00577548" w:rsidRDefault="00477E98">
      <w:pPr>
        <w:pStyle w:val="ab"/>
        <w:numPr>
          <w:ilvl w:val="0"/>
          <w:numId w:val="2"/>
        </w:numPr>
      </w:pPr>
      <w:r>
        <w:t>выставить отметку горящая</w:t>
      </w:r>
    </w:p>
    <w:p w:rsidR="00577548" w:rsidRDefault="00477E98">
      <w:pPr>
        <w:pStyle w:val="ab"/>
        <w:numPr>
          <w:ilvl w:val="0"/>
          <w:numId w:val="2"/>
        </w:numPr>
      </w:pPr>
      <w:r>
        <w:t>установить крайний срок ис</w:t>
      </w:r>
      <w:r>
        <w:t>полнения</w:t>
      </w:r>
    </w:p>
    <w:p w:rsidR="00577548" w:rsidRDefault="00477E98">
      <w:r>
        <w:t xml:space="preserve">Исполнитель обратит на это внимание и возьмёт в приоритет. Если задача выполняется в срок, то рассчитывается по </w:t>
      </w:r>
      <w:r>
        <w:rPr>
          <w:b/>
        </w:rPr>
        <w:t>повышенной ставке</w:t>
      </w:r>
      <w:r>
        <w:t>.</w:t>
      </w:r>
    </w:p>
    <w:p w:rsidR="00577548" w:rsidRDefault="00477E98">
      <w:r>
        <w:rPr>
          <w:b/>
          <w:u w:val="single"/>
        </w:rPr>
        <w:t>Кто выполняет задачу?</w:t>
      </w:r>
      <w:r>
        <w:t xml:space="preserve"> Задачу выполняет специалист, указанный в поле Исполнитель. К задаче могут быть прикреплены сои</w:t>
      </w:r>
      <w:r>
        <w:t>сполнители.</w:t>
      </w:r>
    </w:p>
    <w:p w:rsidR="00577548" w:rsidRDefault="00477E98">
      <w:r>
        <w:rPr>
          <w:b/>
          <w:u w:val="single"/>
        </w:rPr>
        <w:lastRenderedPageBreak/>
        <w:t>Как рассчитывается оплата?</w:t>
      </w:r>
      <w:r>
        <w:t xml:space="preserve"> Оплата рассчитывается на основании реально потраченного времени, указанного в поле </w:t>
      </w:r>
      <w:r>
        <w:rPr>
          <w:b/>
        </w:rPr>
        <w:t>Трудозатраты</w:t>
      </w:r>
      <w:r>
        <w:t xml:space="preserve">. Если задача оценивается предварительно, то итоговая сумма не превысит первичную оценку. </w:t>
      </w:r>
    </w:p>
    <w:p w:rsidR="00577548" w:rsidRDefault="00477E98">
      <w:pPr>
        <w:rPr>
          <w:color w:val="FF0000"/>
          <w:lang w:eastAsia="ru-RU"/>
        </w:rPr>
      </w:pPr>
      <w:r>
        <w:rPr>
          <w:b/>
          <w:u w:val="single"/>
        </w:rPr>
        <w:t>Визуальное представление задачи</w:t>
      </w:r>
      <w:r>
        <w:rPr>
          <w:b/>
          <w:u w:val="single"/>
        </w:rPr>
        <w:t>.</w:t>
      </w:r>
    </w:p>
    <w:p w:rsidR="00577548" w:rsidRDefault="00477E98">
      <w:pPr>
        <w:rPr>
          <w:color w:val="FF0000"/>
        </w:rPr>
      </w:pPr>
      <w:r>
        <w:rPr>
          <w:noProof/>
        </w:rPr>
        <w:drawing>
          <wp:inline distT="0" distB="0" distL="0" distR="3175">
            <wp:extent cx="5940425" cy="56578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48" w:rsidRDefault="00477E9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Пример схемы работы</w:t>
      </w:r>
    </w:p>
    <w:p w:rsidR="00577548" w:rsidRDefault="00477E98">
      <w:r>
        <w:t xml:space="preserve">Задача поступает от </w:t>
      </w:r>
      <w:r>
        <w:rPr>
          <w:u w:val="single"/>
        </w:rPr>
        <w:t>заказчика</w:t>
      </w:r>
      <w:r>
        <w:t xml:space="preserve"> в </w:t>
      </w:r>
      <w:proofErr w:type="gramStart"/>
      <w:r>
        <w:t xml:space="preserve">статусе </w:t>
      </w:r>
      <w:r>
        <w:rPr>
          <w:i/>
        </w:rPr>
        <w:t>Требует</w:t>
      </w:r>
      <w:proofErr w:type="gramEnd"/>
      <w:r>
        <w:rPr>
          <w:i/>
        </w:rPr>
        <w:t xml:space="preserve"> оценки</w:t>
      </w:r>
      <w:r>
        <w:t xml:space="preserve">. </w:t>
      </w:r>
      <w:r>
        <w:rPr>
          <w:u w:val="single"/>
        </w:rPr>
        <w:t>Специалист</w:t>
      </w:r>
      <w:r>
        <w:t xml:space="preserve"> отправляет в статус </w:t>
      </w:r>
      <w:r>
        <w:rPr>
          <w:i/>
        </w:rPr>
        <w:t>на согласовании</w:t>
      </w:r>
      <w:r>
        <w:t xml:space="preserve">, пишет свои вопросы. На вопросы отвечает </w:t>
      </w:r>
      <w:r>
        <w:rPr>
          <w:u w:val="single"/>
        </w:rPr>
        <w:t>супервайзер</w:t>
      </w:r>
      <w:r>
        <w:t>/</w:t>
      </w:r>
      <w:r>
        <w:rPr>
          <w:u w:val="single"/>
        </w:rPr>
        <w:t>заказчик</w:t>
      </w:r>
      <w:r>
        <w:t xml:space="preserve"> и не переводит ни в какой статус. </w:t>
      </w:r>
      <w:r>
        <w:rPr>
          <w:u w:val="single"/>
        </w:rPr>
        <w:t>Специалист</w:t>
      </w:r>
      <w:r>
        <w:t xml:space="preserve"> видит уведомление с новыми пояснениями и устанавливает задачу в </w:t>
      </w:r>
      <w:r>
        <w:rPr>
          <w:i/>
        </w:rPr>
        <w:t>Оценка</w:t>
      </w:r>
      <w:r>
        <w:t xml:space="preserve">/Запрошено. Далее заказчик подтверждает статусом </w:t>
      </w:r>
      <w:r>
        <w:rPr>
          <w:i/>
        </w:rPr>
        <w:t>Оценка</w:t>
      </w:r>
      <w:r>
        <w:t xml:space="preserve">/Подтверждено. </w:t>
      </w:r>
      <w:r>
        <w:rPr>
          <w:u w:val="single"/>
        </w:rPr>
        <w:t>Специалист</w:t>
      </w:r>
      <w:r>
        <w:t xml:space="preserve"> видит уведомление, приступает к задаче и переводит в статус </w:t>
      </w:r>
      <w:r>
        <w:rPr>
          <w:i/>
        </w:rPr>
        <w:t>Принят</w:t>
      </w:r>
      <w:r>
        <w:t xml:space="preserve">. После завершения работы выкладывает </w:t>
      </w:r>
      <w:r>
        <w:t xml:space="preserve">обновления и переводит задачу в </w:t>
      </w:r>
      <w:r>
        <w:rPr>
          <w:i/>
        </w:rPr>
        <w:t>Разрешен</w:t>
      </w:r>
      <w:r>
        <w:t xml:space="preserve">/Запрошено. </w:t>
      </w:r>
      <w:r>
        <w:rPr>
          <w:u w:val="single"/>
        </w:rPr>
        <w:t>Заказчик</w:t>
      </w:r>
      <w:r>
        <w:t xml:space="preserve"> смотрит </w:t>
      </w:r>
      <w:r>
        <w:lastRenderedPageBreak/>
        <w:t xml:space="preserve">результат. Предположим, что не все было выполнено верно, задача переводится в </w:t>
      </w:r>
      <w:proofErr w:type="gramStart"/>
      <w:r>
        <w:t xml:space="preserve">статус </w:t>
      </w:r>
      <w:r>
        <w:rPr>
          <w:i/>
        </w:rPr>
        <w:t>На</w:t>
      </w:r>
      <w:proofErr w:type="gramEnd"/>
      <w:r>
        <w:rPr>
          <w:i/>
        </w:rPr>
        <w:t xml:space="preserve"> доработку</w:t>
      </w:r>
      <w:r>
        <w:t xml:space="preserve">. </w:t>
      </w:r>
      <w:r>
        <w:rPr>
          <w:u w:val="single"/>
        </w:rPr>
        <w:t>Специалист</w:t>
      </w:r>
      <w:r>
        <w:t xml:space="preserve"> видит новый статус, устраняет замечания и снова переводит </w:t>
      </w:r>
      <w:r>
        <w:rPr>
          <w:i/>
        </w:rPr>
        <w:t>Разрешен</w:t>
      </w:r>
      <w:r>
        <w:t>/Запрошено.</w:t>
      </w:r>
      <w:r>
        <w:t xml:space="preserve"> </w:t>
      </w:r>
      <w:r>
        <w:rPr>
          <w:u w:val="single"/>
        </w:rPr>
        <w:t>Заказчик</w:t>
      </w:r>
      <w:r>
        <w:t xml:space="preserve"> видит изменения, проверяет – все </w:t>
      </w:r>
      <w:proofErr w:type="spellStart"/>
      <w:r>
        <w:t>ок</w:t>
      </w:r>
      <w:proofErr w:type="spellEnd"/>
      <w:r>
        <w:t xml:space="preserve">, переводит в статус </w:t>
      </w:r>
      <w:r>
        <w:rPr>
          <w:i/>
        </w:rPr>
        <w:t>Разрешен</w:t>
      </w:r>
      <w:r>
        <w:t xml:space="preserve">/Подтверждено. Далее остаётся только перевести задачу в статус </w:t>
      </w:r>
      <w:r>
        <w:rPr>
          <w:i/>
        </w:rPr>
        <w:t>Оплата</w:t>
      </w:r>
      <w:r>
        <w:t xml:space="preserve">/Запрошено. </w:t>
      </w:r>
      <w:r>
        <w:rPr>
          <w:u w:val="single"/>
        </w:rPr>
        <w:t xml:space="preserve">Заказчик </w:t>
      </w:r>
      <w:r>
        <w:t xml:space="preserve">видит отчет в сводной таблице Расчёты. Задачи разбиты на 2 группы: </w:t>
      </w:r>
      <w:r>
        <w:rPr>
          <w:b/>
        </w:rPr>
        <w:t>подтверждённые</w:t>
      </w:r>
      <w:r>
        <w:t xml:space="preserve"> (работа по</w:t>
      </w:r>
      <w:r>
        <w:t xml:space="preserve"> задачам завершена) и </w:t>
      </w:r>
      <w:r>
        <w:rPr>
          <w:b/>
        </w:rPr>
        <w:t>неподтверждённые</w:t>
      </w:r>
      <w:r>
        <w:t xml:space="preserve"> (в процессе). В независимости от этого потраченное время подлежит оплате. По каждому проекту установлен допустимый аванс – сумма работ, которые выполняются на условиях </w:t>
      </w:r>
      <w:proofErr w:type="spellStart"/>
      <w:r>
        <w:t>постоплаты</w:t>
      </w:r>
      <w:proofErr w:type="spellEnd"/>
      <w:r>
        <w:t>. Как только этот порог превышен, работ</w:t>
      </w:r>
      <w:r>
        <w:t>ы по проекту останавливаются до урегулирования вопросов оплаты.</w:t>
      </w:r>
    </w:p>
    <w:sectPr w:rsidR="00577548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E98" w:rsidRDefault="00477E98">
      <w:pPr>
        <w:spacing w:after="0" w:line="240" w:lineRule="auto"/>
      </w:pPr>
      <w:r>
        <w:separator/>
      </w:r>
    </w:p>
  </w:endnote>
  <w:endnote w:type="continuationSeparator" w:id="0">
    <w:p w:rsidR="00477E98" w:rsidRDefault="0047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lbionicTitulBrk">
    <w:altName w:val="Cambria"/>
    <w:charset w:val="CC"/>
    <w:family w:val="roman"/>
    <w:pitch w:val="variable"/>
  </w:font>
  <w:font w:name="Tekton Pro">
    <w:altName w:val="Cambria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E98" w:rsidRDefault="00477E98">
      <w:pPr>
        <w:spacing w:after="0" w:line="240" w:lineRule="auto"/>
      </w:pPr>
      <w:r>
        <w:separator/>
      </w:r>
    </w:p>
  </w:footnote>
  <w:footnote w:type="continuationSeparator" w:id="0">
    <w:p w:rsidR="00477E98" w:rsidRDefault="0047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48" w:rsidRDefault="00477E98">
    <w:pPr>
      <w:pStyle w:val="ad"/>
      <w:spacing w:after="0"/>
      <w:ind w:right="357"/>
      <w:jc w:val="right"/>
      <w:rPr>
        <w:rFonts w:ascii="Century Gothic" w:hAnsi="Century Gothic" w:cs="Arial"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-252730</wp:posOffset>
              </wp:positionV>
              <wp:extent cx="1289050" cy="1320800"/>
              <wp:effectExtent l="0" t="4445" r="0" b="0"/>
              <wp:wrapSquare wrapText="bothSides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440" cy="132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77548" w:rsidRDefault="00477E98">
                          <w:pPr>
                            <w:pStyle w:val="ad"/>
                            <w:ind w:right="360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1076325"/>
                                <wp:effectExtent l="0" t="0" r="0" b="0"/>
                                <wp:docPr id="4" name="Рисунок 2" descr="11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Рисунок 2" descr="11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1076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-27pt;margin-top:-19.9pt;width:101.5pt;height:104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" stroked="f">
              <v:textbox inset="2.5mm,1.25mm,2.5mm,1.25mm">
                <w:txbxContent>
                  <w:p w:rsidR="00577548" w:rsidRDefault="00477E98">
                    <w:pPr>
                      <w:pStyle w:val="ad"/>
                      <w:ind w:right="360"/>
                      <w:jc w:val="right"/>
                      <w:rPr>
                        <w:color w:val="FFFFFF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76300" cy="1076325"/>
                          <wp:effectExtent l="0" t="0" r="0" b="0"/>
                          <wp:docPr id="4" name="Рисунок 2" descr="11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Рисунок 2" descr="11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1076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Century Gothic" w:hAnsi="Century Gothic" w:cs="Arial"/>
        <w:color w:val="808080"/>
      </w:rPr>
      <w:t xml:space="preserve"> </w:t>
    </w:r>
    <w:r>
      <w:rPr>
        <w:rFonts w:ascii="a_AlbionicTitulBrk" w:hAnsi="a_AlbionicTitulBrk" w:cs="Arial"/>
        <w:color w:val="808080"/>
      </w:rPr>
      <w:t>«</w:t>
    </w:r>
    <w:r>
      <w:rPr>
        <w:rFonts w:ascii="Tekton Pro" w:hAnsi="Tekton Pro" w:cs="Arial"/>
        <w:color w:val="808080"/>
        <w:lang w:val="en-US"/>
      </w:rPr>
      <w:t>D</w:t>
    </w:r>
    <w:r>
      <w:rPr>
        <w:rFonts w:ascii="Tekton Pro" w:hAnsi="Tekton Pro" w:cs="Arial"/>
        <w:color w:val="808080"/>
      </w:rPr>
      <w:t>’</w:t>
    </w:r>
    <w:r>
      <w:rPr>
        <w:rFonts w:ascii="Tekton Pro" w:hAnsi="Tekton Pro" w:cs="Arial"/>
        <w:color w:val="808080"/>
        <w:lang w:val="en-US"/>
      </w:rPr>
      <w:t>QUAD</w:t>
    </w:r>
    <w:r>
      <w:rPr>
        <w:rFonts w:ascii="Tekton Pro" w:hAnsi="Tekton Pro" w:cs="Arial"/>
        <w:color w:val="808080"/>
      </w:rPr>
      <w:t xml:space="preserve"> </w:t>
    </w:r>
    <w:r>
      <w:rPr>
        <w:rFonts w:ascii="Tekton Pro" w:hAnsi="Tekton Pro" w:cs="Arial"/>
        <w:color w:val="808080"/>
        <w:lang w:val="en-US"/>
      </w:rPr>
      <w:t>IT</w:t>
    </w:r>
    <w:r>
      <w:rPr>
        <w:rFonts w:ascii="Tekton Pro" w:hAnsi="Tekton Pro" w:cs="Arial"/>
        <w:color w:val="808080"/>
      </w:rPr>
      <w:t xml:space="preserve"> </w:t>
    </w:r>
    <w:r>
      <w:rPr>
        <w:rFonts w:ascii="Tekton Pro" w:hAnsi="Tekton Pro" w:cs="Arial"/>
        <w:color w:val="808080"/>
        <w:lang w:val="en-US"/>
      </w:rPr>
      <w:t>GROUP</w:t>
    </w:r>
    <w:r>
      <w:rPr>
        <w:rFonts w:ascii="a_AlbionicTitulBrk" w:hAnsi="a_AlbionicTitulBrk" w:cs="Arial"/>
        <w:color w:val="808080"/>
      </w:rPr>
      <w:t>»</w:t>
    </w:r>
  </w:p>
  <w:p w:rsidR="00577548" w:rsidRDefault="00477E98">
    <w:pPr>
      <w:pStyle w:val="ad"/>
      <w:spacing w:after="0"/>
      <w:ind w:right="357"/>
      <w:jc w:val="right"/>
      <w:rPr>
        <w:rFonts w:ascii="Century Gothic" w:hAnsi="Century Gothic" w:cs="Arial"/>
        <w:color w:val="808080"/>
        <w:sz w:val="21"/>
        <w:szCs w:val="21"/>
      </w:rPr>
    </w:pPr>
    <w:r>
      <w:rPr>
        <w:rFonts w:ascii="Century Gothic" w:hAnsi="Century Gothic" w:cs="Arial"/>
        <w:b/>
        <w:color w:val="808080"/>
        <w:sz w:val="18"/>
        <w:szCs w:val="18"/>
        <w:lang w:val="en-US"/>
      </w:rPr>
      <w:t>C</w:t>
    </w:r>
    <w:proofErr w:type="spellStart"/>
    <w:r>
      <w:rPr>
        <w:rFonts w:ascii="Century Gothic" w:hAnsi="Century Gothic" w:cs="Arial"/>
        <w:b/>
        <w:color w:val="808080"/>
        <w:sz w:val="18"/>
        <w:szCs w:val="18"/>
      </w:rPr>
      <w:t>тудия</w:t>
    </w:r>
    <w:proofErr w:type="spellEnd"/>
    <w:r>
      <w:rPr>
        <w:rFonts w:ascii="Century Gothic" w:hAnsi="Century Gothic" w:cs="Arial"/>
        <w:b/>
        <w:color w:val="808080"/>
        <w:sz w:val="18"/>
        <w:szCs w:val="18"/>
      </w:rPr>
      <w:t xml:space="preserve"> </w:t>
    </w:r>
    <w:r w:rsidRPr="002E3ED4">
      <w:rPr>
        <w:rFonts w:ascii="Century Gothic" w:hAnsi="Century Gothic" w:cs="Arial"/>
        <w:b/>
        <w:color w:val="808080"/>
        <w:sz w:val="18"/>
        <w:szCs w:val="18"/>
      </w:rPr>
      <w:t>готовых решений</w:t>
    </w:r>
  </w:p>
  <w:p w:rsidR="00577548" w:rsidRDefault="00477E98">
    <w:pPr>
      <w:pStyle w:val="ad"/>
      <w:spacing w:after="0"/>
      <w:ind w:right="357"/>
      <w:jc w:val="right"/>
      <w:rPr>
        <w:rFonts w:ascii="Century Gothic" w:hAnsi="Century Gothic" w:cs="Arial"/>
        <w:color w:val="808080"/>
        <w:sz w:val="16"/>
        <w:szCs w:val="16"/>
      </w:rPr>
    </w:pPr>
    <w:r>
      <w:rPr>
        <w:rFonts w:ascii="Century Gothic" w:hAnsi="Century Gothic" w:cs="Arial"/>
        <w:color w:val="808080"/>
        <w:sz w:val="16"/>
        <w:szCs w:val="16"/>
      </w:rPr>
      <w:t>+7 (923) 000 6364</w:t>
    </w:r>
  </w:p>
  <w:p w:rsidR="00577548" w:rsidRDefault="00477E98">
    <w:pPr>
      <w:pStyle w:val="ad"/>
      <w:spacing w:after="0"/>
      <w:ind w:right="357"/>
      <w:jc w:val="right"/>
      <w:rPr>
        <w:rFonts w:ascii="Century Gothic" w:hAnsi="Century Gothic" w:cs="Arial"/>
        <w:color w:val="808080"/>
        <w:sz w:val="16"/>
        <w:szCs w:val="16"/>
      </w:rPr>
    </w:pPr>
    <w:r>
      <w:rPr>
        <w:rFonts w:ascii="Century Gothic" w:hAnsi="Century Gothic" w:cs="Arial"/>
        <w:color w:val="808080"/>
        <w:sz w:val="16"/>
        <w:szCs w:val="16"/>
        <w:lang w:val="en-US"/>
      </w:rPr>
      <w:t>www</w:t>
    </w:r>
    <w:r>
      <w:rPr>
        <w:rFonts w:ascii="Century Gothic" w:hAnsi="Century Gothic" w:cs="Arial"/>
        <w:color w:val="808080"/>
        <w:sz w:val="16"/>
        <w:szCs w:val="16"/>
      </w:rPr>
      <w:t>.</w:t>
    </w:r>
    <w:r>
      <w:rPr>
        <w:rFonts w:ascii="Century Gothic" w:hAnsi="Century Gothic" w:cs="Arial"/>
        <w:color w:val="808080"/>
        <w:sz w:val="16"/>
        <w:szCs w:val="16"/>
        <w:lang w:val="en-US"/>
      </w:rPr>
      <w:t>dquad</w:t>
    </w:r>
    <w:r>
      <w:rPr>
        <w:rFonts w:ascii="Century Gothic" w:hAnsi="Century Gothic" w:cs="Arial"/>
        <w:color w:val="808080"/>
        <w:sz w:val="16"/>
        <w:szCs w:val="16"/>
      </w:rPr>
      <w:t>.</w:t>
    </w:r>
    <w:proofErr w:type="spellStart"/>
    <w:r>
      <w:rPr>
        <w:rFonts w:ascii="Century Gothic" w:hAnsi="Century Gothic" w:cs="Arial"/>
        <w:color w:val="808080"/>
        <w:sz w:val="16"/>
        <w:szCs w:val="16"/>
        <w:lang w:val="en-US"/>
      </w:rPr>
      <w:t>ru</w:t>
    </w:r>
    <w:proofErr w:type="spellEnd"/>
  </w:p>
  <w:p w:rsidR="00577548" w:rsidRDefault="00477E98">
    <w:pPr>
      <w:pStyle w:val="ad"/>
      <w:spacing w:after="0"/>
      <w:ind w:right="357"/>
      <w:jc w:val="right"/>
      <w:rPr>
        <w:rFonts w:ascii="Century Gothic" w:hAnsi="Century Gothic" w:cs="Arial"/>
        <w:color w:val="808080"/>
        <w:sz w:val="16"/>
        <w:szCs w:val="16"/>
      </w:rPr>
    </w:pPr>
    <w:r>
      <w:rPr>
        <w:rFonts w:ascii="Century Gothic" w:hAnsi="Century Gothic" w:cs="Arial"/>
        <w:color w:val="808080"/>
        <w:sz w:val="16"/>
        <w:szCs w:val="16"/>
        <w:lang w:val="en-US"/>
      </w:rPr>
      <w:t>e</w:t>
    </w:r>
    <w:r>
      <w:rPr>
        <w:rFonts w:ascii="Century Gothic" w:hAnsi="Century Gothic" w:cs="Arial"/>
        <w:color w:val="808080"/>
        <w:sz w:val="16"/>
        <w:szCs w:val="16"/>
      </w:rPr>
      <w:t>-</w:t>
    </w:r>
    <w:r>
      <w:rPr>
        <w:rFonts w:ascii="Century Gothic" w:hAnsi="Century Gothic" w:cs="Arial"/>
        <w:color w:val="808080"/>
        <w:sz w:val="16"/>
        <w:szCs w:val="16"/>
        <w:lang w:val="en-US"/>
      </w:rPr>
      <w:t>mail</w:t>
    </w:r>
    <w:r>
      <w:rPr>
        <w:rFonts w:ascii="Century Gothic" w:hAnsi="Century Gothic" w:cs="Arial"/>
        <w:color w:val="808080"/>
        <w:sz w:val="16"/>
        <w:szCs w:val="16"/>
      </w:rPr>
      <w:t xml:space="preserve">: </w:t>
    </w:r>
    <w:r>
      <w:rPr>
        <w:rFonts w:ascii="Century Gothic" w:hAnsi="Century Gothic" w:cs="Arial"/>
        <w:color w:val="808080"/>
        <w:sz w:val="16"/>
        <w:szCs w:val="16"/>
        <w:lang w:val="en-US"/>
      </w:rPr>
      <w:t>info</w:t>
    </w:r>
    <w:r>
      <w:rPr>
        <w:rFonts w:ascii="Century Gothic" w:hAnsi="Century Gothic" w:cs="Arial"/>
        <w:color w:val="808080"/>
        <w:sz w:val="16"/>
        <w:szCs w:val="16"/>
      </w:rPr>
      <w:t>@</w:t>
    </w:r>
    <w:r>
      <w:rPr>
        <w:rFonts w:ascii="Century Gothic" w:hAnsi="Century Gothic" w:cs="Arial"/>
        <w:color w:val="808080"/>
        <w:sz w:val="16"/>
        <w:szCs w:val="16"/>
        <w:lang w:val="en-US"/>
      </w:rPr>
      <w:t>dquad</w:t>
    </w:r>
    <w:r>
      <w:rPr>
        <w:rFonts w:ascii="Century Gothic" w:hAnsi="Century Gothic" w:cs="Arial"/>
        <w:color w:val="808080"/>
        <w:sz w:val="16"/>
        <w:szCs w:val="16"/>
      </w:rPr>
      <w:t>.</w:t>
    </w:r>
    <w:proofErr w:type="spellStart"/>
    <w:r>
      <w:rPr>
        <w:rFonts w:ascii="Century Gothic" w:hAnsi="Century Gothic" w:cs="Arial"/>
        <w:color w:val="808080"/>
        <w:sz w:val="16"/>
        <w:szCs w:val="16"/>
        <w:lang w:val="en-US"/>
      </w:rPr>
      <w:t>ru</w:t>
    </w:r>
    <w:proofErr w:type="spellEnd"/>
  </w:p>
  <w:p w:rsidR="00577548" w:rsidRDefault="0057754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DA0"/>
    <w:multiLevelType w:val="multilevel"/>
    <w:tmpl w:val="0778C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AA1C8A"/>
    <w:multiLevelType w:val="multilevel"/>
    <w:tmpl w:val="FC0C1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020395"/>
    <w:multiLevelType w:val="multilevel"/>
    <w:tmpl w:val="48042C8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48"/>
    <w:rsid w:val="002E3ED4"/>
    <w:rsid w:val="00477E98"/>
    <w:rsid w:val="00577548"/>
    <w:rsid w:val="0060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13F6"/>
  <w15:docId w15:val="{5131D472-2AAD-4CBD-96AE-4C6C562B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456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AD734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E95EC6"/>
    <w:rPr>
      <w:sz w:val="22"/>
      <w:szCs w:val="22"/>
      <w:lang w:eastAsia="en-US"/>
    </w:rPr>
  </w:style>
  <w:style w:type="character" w:customStyle="1" w:styleId="a5">
    <w:name w:val="Нижний колонтитул Знак"/>
    <w:uiPriority w:val="99"/>
    <w:qFormat/>
    <w:rsid w:val="00E95EC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4566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255D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D73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nhideWhenUsed/>
    <w:rsid w:val="00E95EC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95EC6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Diesel</dc:creator>
  <dc:description/>
  <cp:lastModifiedBy>Никита Кретов</cp:lastModifiedBy>
  <cp:revision>64</cp:revision>
  <dcterms:created xsi:type="dcterms:W3CDTF">2020-04-14T05:38:00Z</dcterms:created>
  <dcterms:modified xsi:type="dcterms:W3CDTF">2023-06-01T07:27:00Z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